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3F18" w:rsidRPr="005D3F18" w:rsidRDefault="005D3F18" w:rsidP="005D3F18">
      <w:pPr>
        <w:jc w:val="center"/>
        <w:rPr>
          <w:b/>
          <w:bCs/>
        </w:rPr>
      </w:pPr>
      <w:r w:rsidRPr="005D3F18">
        <w:rPr>
          <w:b/>
          <w:bCs/>
        </w:rPr>
        <w:t>Regulamin przyznawania dofinansowań z funduszu Rady Rodziców istniejącej przy Szkole</w:t>
      </w:r>
    </w:p>
    <w:p w:rsidR="005D3F18" w:rsidRPr="005D3F18" w:rsidRDefault="005D3F18" w:rsidP="005D3F18">
      <w:pPr>
        <w:jc w:val="center"/>
        <w:rPr>
          <w:b/>
          <w:bCs/>
        </w:rPr>
      </w:pPr>
      <w:r w:rsidRPr="005D3F18">
        <w:rPr>
          <w:b/>
          <w:bCs/>
        </w:rPr>
        <w:t>Podstawowej nr 113 we Wrocławiu</w:t>
      </w:r>
    </w:p>
    <w:p w:rsidR="005D3F18" w:rsidRPr="005D3F18" w:rsidRDefault="005D3F18" w:rsidP="005D3F18">
      <w:pPr>
        <w:spacing w:after="0"/>
        <w:jc w:val="center"/>
        <w:rPr>
          <w:b/>
          <w:bCs/>
        </w:rPr>
      </w:pPr>
      <w:r w:rsidRPr="005D3F18">
        <w:rPr>
          <w:b/>
          <w:bCs/>
        </w:rPr>
        <w:t>§ 1</w:t>
      </w:r>
    </w:p>
    <w:p w:rsidR="005D3F18" w:rsidRPr="005D3F18" w:rsidRDefault="005D3F18" w:rsidP="005D3F18">
      <w:pPr>
        <w:spacing w:after="0"/>
        <w:jc w:val="center"/>
        <w:rPr>
          <w:b/>
          <w:bCs/>
        </w:rPr>
      </w:pPr>
      <w:r w:rsidRPr="005D3F18">
        <w:rPr>
          <w:b/>
          <w:bCs/>
        </w:rPr>
        <w:t>Postanowienia ogólne</w:t>
      </w:r>
    </w:p>
    <w:p w:rsidR="005D3F18" w:rsidRDefault="005D3F18" w:rsidP="005D3F18">
      <w:pPr>
        <w:spacing w:after="0" w:line="276" w:lineRule="auto"/>
        <w:jc w:val="both"/>
      </w:pPr>
      <w:r>
        <w:t>1. Niniejszy regulamin określa zasady wydatkowania przez Radę Rodziców, istniejącej przy Szkole Podstawowej nr 113 we Wrocławiu, środków budżetowych będących w jej posiadaniu w danym roku szkolnym na dofinansowania do imprez rekreacyjno-kulturalnych oraz innych wydarzeń wynikających z realizacji podstawy programowej, organizowanych przez szkołę w trakcie roku szkolnego dla jej uczniów.</w:t>
      </w:r>
    </w:p>
    <w:p w:rsidR="005D3F18" w:rsidRDefault="005D3F18" w:rsidP="005D3F18">
      <w:pPr>
        <w:spacing w:after="0" w:line="276" w:lineRule="auto"/>
        <w:jc w:val="both"/>
      </w:pPr>
      <w:r>
        <w:t>2. Kwota przeznaczona na dofinansowania dla uczniów jest ujmowana przez Radę Rodziców w „Preliminarzu wydatków z funduszu Rady Rodziców” i zatwierdzana podczas pierwszego zebrania w nowym roku szkolnym. Wydatki na ten cel stanowić mogą nie więcej niż 20% zaplanowanego budżetu w bieżącym roku szkolnym. Niewykorzystane w danym roku szkolnym środki na dofinansowanie nie przechodzą na kolejny rok.</w:t>
      </w:r>
    </w:p>
    <w:p w:rsidR="005D3F18" w:rsidRDefault="005D3F18" w:rsidP="005D3F18">
      <w:pPr>
        <w:spacing w:after="0" w:line="276" w:lineRule="auto"/>
        <w:jc w:val="both"/>
      </w:pPr>
      <w:r>
        <w:t xml:space="preserve">3. Rada Rodziców jest jednocześnie Zespołem ds. dofinansowań, którego zadaniem jest zbieranie, weryfikowanie oraz rozpatrywanie wniosków o dofinansowanie. </w:t>
      </w:r>
    </w:p>
    <w:p w:rsidR="005D3F18" w:rsidRDefault="005D3F18" w:rsidP="005D3F18">
      <w:pPr>
        <w:spacing w:after="0"/>
        <w:jc w:val="both"/>
      </w:pPr>
    </w:p>
    <w:p w:rsidR="005D3F18" w:rsidRPr="005D3F18" w:rsidRDefault="005D3F18" w:rsidP="005D3F18">
      <w:pPr>
        <w:tabs>
          <w:tab w:val="left" w:pos="6340"/>
        </w:tabs>
        <w:spacing w:after="0"/>
        <w:jc w:val="center"/>
        <w:rPr>
          <w:b/>
          <w:bCs/>
        </w:rPr>
      </w:pPr>
      <w:r w:rsidRPr="005D3F18">
        <w:rPr>
          <w:b/>
          <w:bCs/>
        </w:rPr>
        <w:t>§ 2</w:t>
      </w:r>
    </w:p>
    <w:p w:rsidR="005D3F18" w:rsidRDefault="005D3F18" w:rsidP="005D3F18">
      <w:pPr>
        <w:spacing w:after="0"/>
        <w:jc w:val="center"/>
      </w:pPr>
      <w:r w:rsidRPr="005D3F18">
        <w:rPr>
          <w:b/>
          <w:bCs/>
        </w:rPr>
        <w:t>Zespół ds. dofinansowań</w:t>
      </w:r>
    </w:p>
    <w:p w:rsidR="005D3F18" w:rsidRDefault="005D3F18" w:rsidP="00E11BE4">
      <w:pPr>
        <w:spacing w:after="0" w:line="276" w:lineRule="auto"/>
        <w:jc w:val="both"/>
      </w:pPr>
      <w:r>
        <w:t xml:space="preserve">1. Kadencja Komisji ds. dofinansowań trwa jeden rok szkolny. </w:t>
      </w:r>
    </w:p>
    <w:p w:rsidR="00F93FCF" w:rsidRDefault="00E11BE4" w:rsidP="00E11BE4">
      <w:pPr>
        <w:spacing w:after="0" w:line="276" w:lineRule="auto"/>
        <w:jc w:val="both"/>
      </w:pPr>
      <w:r>
        <w:t>2</w:t>
      </w:r>
      <w:r w:rsidR="005D3F18">
        <w:t>. Jeśli w trakcie trwania kadencji Zespołu ds. dofinansowań, którykolwiek z jej</w:t>
      </w:r>
      <w:r>
        <w:t xml:space="preserve"> </w:t>
      </w:r>
      <w:r w:rsidR="005D3F18">
        <w:t xml:space="preserve">członków, </w:t>
      </w:r>
      <w:r>
        <w:t xml:space="preserve">                       </w:t>
      </w:r>
      <w:r w:rsidR="005D3F18">
        <w:t xml:space="preserve">z różnych względów, nie może sprawować swojej funkcji, Zespół pracuje w składzie </w:t>
      </w:r>
      <w:r>
        <w:t>p</w:t>
      </w:r>
      <w:r w:rsidR="005D3F18">
        <w:t>ozostałym</w:t>
      </w:r>
      <w:r w:rsidR="00F93FCF">
        <w:t>.</w:t>
      </w:r>
    </w:p>
    <w:p w:rsidR="005D3F18" w:rsidRDefault="00E11BE4" w:rsidP="00E11BE4">
      <w:pPr>
        <w:spacing w:after="0" w:line="276" w:lineRule="auto"/>
        <w:jc w:val="both"/>
      </w:pPr>
      <w:r>
        <w:t>3</w:t>
      </w:r>
      <w:r w:rsidR="005D3F18">
        <w:t>. Komisj</w:t>
      </w:r>
      <w:r>
        <w:t>a</w:t>
      </w:r>
      <w:r w:rsidR="005D3F18">
        <w:t xml:space="preserve"> ds. dofinansowań </w:t>
      </w:r>
      <w:r>
        <w:t xml:space="preserve">rozpatruje przedłożone wnioski na bieżąco. </w:t>
      </w:r>
      <w:r w:rsidR="005D3F18">
        <w:t xml:space="preserve"> </w:t>
      </w:r>
    </w:p>
    <w:p w:rsidR="005D3F18" w:rsidRDefault="00E11BE4" w:rsidP="00E11BE4">
      <w:pPr>
        <w:spacing w:after="0" w:line="276" w:lineRule="auto"/>
        <w:jc w:val="both"/>
      </w:pPr>
      <w:r>
        <w:t>4</w:t>
      </w:r>
      <w:r w:rsidR="005D3F18">
        <w:t>.</w:t>
      </w:r>
      <w:r w:rsidR="00C93201">
        <w:t xml:space="preserve"> </w:t>
      </w:r>
      <w:r w:rsidR="005D3F18">
        <w:t>Wszyscy członkowie Rady Rodziców włączeni w prace Zespołu ds. dofinansowań</w:t>
      </w:r>
      <w:r>
        <w:t xml:space="preserve"> </w:t>
      </w:r>
      <w:r w:rsidR="005D3F18">
        <w:t>zobowiązani są bezwzględnie do zachowania w tajemnicy wszelkich informacji</w:t>
      </w:r>
      <w:r>
        <w:t xml:space="preserve"> </w:t>
      </w:r>
      <w:r w:rsidR="005D3F18">
        <w:t xml:space="preserve">uzyskanych </w:t>
      </w:r>
      <w:r>
        <w:t xml:space="preserve">                        </w:t>
      </w:r>
      <w:r w:rsidR="005D3F18">
        <w:t>w związku z pełnioną funkcją.</w:t>
      </w:r>
    </w:p>
    <w:p w:rsidR="00E11BE4" w:rsidRDefault="00E11BE4" w:rsidP="00E11BE4">
      <w:pPr>
        <w:spacing w:after="0" w:line="276" w:lineRule="auto"/>
        <w:jc w:val="both"/>
      </w:pPr>
    </w:p>
    <w:p w:rsidR="005D3F18" w:rsidRPr="00E11BE4" w:rsidRDefault="005D3F18" w:rsidP="00E11BE4">
      <w:pPr>
        <w:spacing w:after="0"/>
        <w:jc w:val="center"/>
        <w:rPr>
          <w:b/>
          <w:bCs/>
        </w:rPr>
      </w:pPr>
      <w:r w:rsidRPr="00E11BE4">
        <w:rPr>
          <w:b/>
          <w:bCs/>
        </w:rPr>
        <w:t>§ 3</w:t>
      </w:r>
    </w:p>
    <w:p w:rsidR="005D3F18" w:rsidRPr="00E11BE4" w:rsidRDefault="005D3F18" w:rsidP="00E11BE4">
      <w:pPr>
        <w:spacing w:after="0"/>
        <w:jc w:val="center"/>
        <w:rPr>
          <w:b/>
          <w:bCs/>
        </w:rPr>
      </w:pPr>
      <w:r w:rsidRPr="00E11BE4">
        <w:rPr>
          <w:b/>
          <w:bCs/>
        </w:rPr>
        <w:t>Zasady przyznawania dofinansowań</w:t>
      </w:r>
    </w:p>
    <w:p w:rsidR="005D3F18" w:rsidRDefault="005D3F18" w:rsidP="00E11BE4">
      <w:pPr>
        <w:spacing w:after="0" w:line="276" w:lineRule="auto"/>
        <w:jc w:val="both"/>
      </w:pPr>
      <w:r>
        <w:t>1. Dofinansowanie udzielane jest do poniżej wymienionych rodzajów wydarzeń, jeśli</w:t>
      </w:r>
      <w:r w:rsidR="00E11BE4">
        <w:t xml:space="preserve"> </w:t>
      </w:r>
      <w:r>
        <w:t xml:space="preserve">dane wydarzenie nie może być opłacone ze środków socjalnych typu </w:t>
      </w:r>
      <w:r w:rsidR="00E11BE4">
        <w:t>8</w:t>
      </w:r>
      <w:r>
        <w:t>00+ itp.</w:t>
      </w:r>
    </w:p>
    <w:p w:rsidR="005D3F18" w:rsidRDefault="005D3F18" w:rsidP="00E11BE4">
      <w:pPr>
        <w:spacing w:after="0" w:line="276" w:lineRule="auto"/>
        <w:jc w:val="both"/>
      </w:pPr>
      <w:r>
        <w:t>a) jednodniowych wycieczek szkolnych,</w:t>
      </w:r>
    </w:p>
    <w:p w:rsidR="005D3F18" w:rsidRDefault="005D3F18" w:rsidP="00E11BE4">
      <w:pPr>
        <w:spacing w:after="0" w:line="276" w:lineRule="auto"/>
        <w:jc w:val="both"/>
      </w:pPr>
      <w:r>
        <w:t>b) kilkudniowych wycieczek szkolnych, w tym tzw. „Zielonych Szkół”</w:t>
      </w:r>
    </w:p>
    <w:p w:rsidR="00E11BE4" w:rsidRDefault="005D3F18" w:rsidP="00E11BE4">
      <w:pPr>
        <w:spacing w:after="0" w:line="276" w:lineRule="auto"/>
        <w:jc w:val="both"/>
      </w:pPr>
      <w:r>
        <w:t xml:space="preserve">c) wyjść do kina, teatru, muzeum, na wystawę itp. </w:t>
      </w:r>
    </w:p>
    <w:p w:rsidR="005D3F18" w:rsidRDefault="005D3F18" w:rsidP="00E11BE4">
      <w:pPr>
        <w:spacing w:after="0" w:line="276" w:lineRule="auto"/>
        <w:jc w:val="both"/>
      </w:pPr>
      <w:r>
        <w:t>d) udziału w warsztatach</w:t>
      </w:r>
      <w:r w:rsidR="00E11BE4">
        <w:t xml:space="preserve"> </w:t>
      </w:r>
      <w:r>
        <w:t>edukacyjnych, lekcjach muzealnych, zabawach z animatorem itp.</w:t>
      </w:r>
    </w:p>
    <w:p w:rsidR="005D3F18" w:rsidRDefault="00E11BE4" w:rsidP="00E11BE4">
      <w:pPr>
        <w:spacing w:after="0" w:line="276" w:lineRule="auto"/>
        <w:jc w:val="both"/>
      </w:pPr>
      <w:r>
        <w:t>2</w:t>
      </w:r>
      <w:r w:rsidR="005D3F18">
        <w:t>. Podczas przyznawania dofinansowania przestrzegana jest zasada, że jeden uczeń,</w:t>
      </w:r>
      <w:r>
        <w:t xml:space="preserve"> </w:t>
      </w:r>
      <w:r w:rsidR="005D3F18">
        <w:t>ma</w:t>
      </w:r>
      <w:r>
        <w:t xml:space="preserve"> </w:t>
      </w:r>
      <w:r w:rsidR="005D3F18">
        <w:t>możliwość otrzymania dofinansowania jeden raz do wydarzenia wymienionego w §3</w:t>
      </w:r>
      <w:r>
        <w:t xml:space="preserve"> </w:t>
      </w:r>
      <w:r w:rsidR="005D3F18">
        <w:t xml:space="preserve">pkt.1 </w:t>
      </w:r>
      <w:r>
        <w:t xml:space="preserve">                        </w:t>
      </w:r>
      <w:r w:rsidR="005D3F18">
        <w:t>w trakcie trwania edukacji na poziomie klas 1-3 oraz drugi raz w trakcie trwania</w:t>
      </w:r>
      <w:r>
        <w:t xml:space="preserve"> </w:t>
      </w:r>
      <w:r w:rsidR="005D3F18">
        <w:t>edukacji na poziomie 4-8.</w:t>
      </w:r>
    </w:p>
    <w:p w:rsidR="009E528F" w:rsidRDefault="00E11BE4" w:rsidP="00E11BE4">
      <w:pPr>
        <w:spacing w:after="0" w:line="276" w:lineRule="auto"/>
        <w:jc w:val="both"/>
      </w:pPr>
      <w:r>
        <w:lastRenderedPageBreak/>
        <w:t>3</w:t>
      </w:r>
      <w:r w:rsidR="005D3F18">
        <w:t>. Wysokość dofinansowania do wydarze</w:t>
      </w:r>
      <w:r>
        <w:t>ń</w:t>
      </w:r>
      <w:r w:rsidR="005D3F18">
        <w:t xml:space="preserve"> wymienion</w:t>
      </w:r>
      <w:r>
        <w:t>ych</w:t>
      </w:r>
      <w:r w:rsidR="005D3F18">
        <w:t xml:space="preserve"> w § 3 pkt.1</w:t>
      </w:r>
      <w:r>
        <w:t>,</w:t>
      </w:r>
      <w:r w:rsidR="005D3F18">
        <w:t xml:space="preserve"> nie</w:t>
      </w:r>
      <w:r>
        <w:t xml:space="preserve"> </w:t>
      </w:r>
      <w:r w:rsidR="005D3F18">
        <w:t>może przekroczyć</w:t>
      </w:r>
      <w:r>
        <w:t xml:space="preserve"> </w:t>
      </w:r>
      <w:r w:rsidR="005D3F18">
        <w:t>50% całkowitej kwoty wydatku, przy czym maksymalna jej wysokość</w:t>
      </w:r>
      <w:r>
        <w:t xml:space="preserve"> </w:t>
      </w:r>
      <w:r w:rsidR="005D3F18">
        <w:t>nie może przekroczyć</w:t>
      </w:r>
      <w:r>
        <w:t xml:space="preserve"> 3</w:t>
      </w:r>
      <w:r w:rsidR="005D3F18">
        <w:t xml:space="preserve">00,00 zł. </w:t>
      </w:r>
    </w:p>
    <w:p w:rsidR="005D3F18" w:rsidRPr="009E528F" w:rsidRDefault="009E528F" w:rsidP="00E11BE4">
      <w:pPr>
        <w:spacing w:after="0" w:line="276" w:lineRule="auto"/>
        <w:jc w:val="both"/>
        <w:rPr>
          <w:color w:val="EE0000"/>
        </w:rPr>
      </w:pPr>
      <w:r>
        <w:t xml:space="preserve">4. </w:t>
      </w:r>
      <w:r w:rsidR="005D3F18">
        <w:t>W wyjątkowych sytuacjach, po uprzednio</w:t>
      </w:r>
      <w:r w:rsidR="00E11BE4">
        <w:t xml:space="preserve"> z</w:t>
      </w:r>
      <w:r w:rsidR="005D3F18">
        <w:t>weryfikowanym w tym kierunku wniosku przez pedagoga,</w:t>
      </w:r>
      <w:r>
        <w:t xml:space="preserve"> do wydarzenia wymienionego w § 3 pkt.1 </w:t>
      </w:r>
      <w:proofErr w:type="spellStart"/>
      <w:r>
        <w:t>ppkt</w:t>
      </w:r>
      <w:proofErr w:type="spellEnd"/>
      <w:r>
        <w:t>. b,</w:t>
      </w:r>
      <w:r w:rsidR="005D3F18">
        <w:t xml:space="preserve"> można dofinansować 75%</w:t>
      </w:r>
      <w:r w:rsidR="00E11BE4">
        <w:t xml:space="preserve"> </w:t>
      </w:r>
      <w:r w:rsidR="005D3F18">
        <w:t xml:space="preserve">całkowitej kwoty wydatku, nie więcej niż </w:t>
      </w:r>
      <w:r w:rsidR="002D4FE1">
        <w:t>5</w:t>
      </w:r>
      <w:r w:rsidR="005D3F18">
        <w:t>00 zł.</w:t>
      </w:r>
      <w:r w:rsidR="002D4FE1">
        <w:t xml:space="preserve"> Każda wnioskowana większa kwota dofinansowania jest rozpatrywana indywidualnie i pozostaje do decyzji Rady Rodziców. </w:t>
      </w:r>
    </w:p>
    <w:p w:rsidR="005D3F18" w:rsidRDefault="009E528F" w:rsidP="009E528F">
      <w:pPr>
        <w:spacing w:after="0" w:line="276" w:lineRule="auto"/>
        <w:jc w:val="both"/>
      </w:pPr>
      <w:r>
        <w:t>5</w:t>
      </w:r>
      <w:r w:rsidR="005D3F18">
        <w:t xml:space="preserve">. Dofinansowanie do wydarzenia wymienionego w §3 pkt.1 </w:t>
      </w:r>
      <w:r>
        <w:t>d</w:t>
      </w:r>
      <w:r w:rsidR="005D3F18">
        <w:t>la wszystkich</w:t>
      </w:r>
      <w:r>
        <w:t xml:space="preserve"> </w:t>
      </w:r>
      <w:r w:rsidR="005D3F18">
        <w:t>uczniów z danej klasy, nie może przekroczyć 50% kwoty uzyskanej z wpłat dokonanych</w:t>
      </w:r>
      <w:r>
        <w:t xml:space="preserve"> </w:t>
      </w:r>
      <w:r w:rsidR="005D3F18">
        <w:t>na rzecz Rady</w:t>
      </w:r>
      <w:r>
        <w:t xml:space="preserve"> </w:t>
      </w:r>
      <w:r w:rsidR="005D3F18">
        <w:t>Rodziców w danym roku szkolnym przez klasę, z której pochodzi uczeń</w:t>
      </w:r>
      <w:r>
        <w:t xml:space="preserve"> </w:t>
      </w:r>
      <w:r w:rsidR="005D3F18">
        <w:t>występujący o dofinansowanie.</w:t>
      </w:r>
    </w:p>
    <w:p w:rsidR="005D3F18" w:rsidRDefault="009E528F" w:rsidP="009E528F">
      <w:pPr>
        <w:spacing w:after="0" w:line="276" w:lineRule="auto"/>
        <w:jc w:val="both"/>
      </w:pPr>
      <w:r>
        <w:t>6</w:t>
      </w:r>
      <w:r w:rsidR="005D3F18">
        <w:t>. Rada Rodziców ma prawo przyznać dofinansowanie w niższej kwocie niż</w:t>
      </w:r>
      <w:r>
        <w:t xml:space="preserve"> </w:t>
      </w:r>
      <w:r w:rsidR="005D3F18">
        <w:t>wnioskowana, biorąc pod uwagę ilość złożonych wniosków o dofinansowanie oraz</w:t>
      </w:r>
      <w:r>
        <w:t xml:space="preserve"> </w:t>
      </w:r>
      <w:r w:rsidR="005D3F18">
        <w:t>wysokość środków finansowych, jakimi dysponuje.</w:t>
      </w:r>
    </w:p>
    <w:p w:rsidR="005D3F18" w:rsidRDefault="009E528F" w:rsidP="009E528F">
      <w:pPr>
        <w:spacing w:after="0"/>
        <w:jc w:val="both"/>
      </w:pPr>
      <w:r>
        <w:t>7</w:t>
      </w:r>
      <w:r w:rsidR="005D3F18">
        <w:t>. Ze środków Rady Rodziców nie dofinansowuje się uczniom kosztów uczestnictwa we</w:t>
      </w:r>
      <w:r>
        <w:t xml:space="preserve"> </w:t>
      </w:r>
      <w:r w:rsidR="005D3F18">
        <w:t>wszelkiego typu formach wypoczynku (w tym w obozach sportowych czy koloniach</w:t>
      </w:r>
      <w:r>
        <w:t xml:space="preserve"> </w:t>
      </w:r>
      <w:r w:rsidR="005D3F18">
        <w:t>odbywających się w czasie ferii zimowych czy wakacji) oraz zajęć pozaszkolnych.</w:t>
      </w:r>
    </w:p>
    <w:p w:rsidR="009E528F" w:rsidRDefault="009E528F" w:rsidP="009E528F">
      <w:pPr>
        <w:spacing w:after="0"/>
        <w:jc w:val="both"/>
      </w:pPr>
    </w:p>
    <w:p w:rsidR="005D3F18" w:rsidRPr="009E528F" w:rsidRDefault="005D3F18" w:rsidP="009E528F">
      <w:pPr>
        <w:spacing w:after="0"/>
        <w:jc w:val="center"/>
        <w:rPr>
          <w:b/>
          <w:bCs/>
        </w:rPr>
      </w:pPr>
      <w:r w:rsidRPr="009E528F">
        <w:rPr>
          <w:b/>
          <w:bCs/>
        </w:rPr>
        <w:t>§ 4</w:t>
      </w:r>
    </w:p>
    <w:p w:rsidR="005D3F18" w:rsidRPr="009E528F" w:rsidRDefault="005D3F18" w:rsidP="009E528F">
      <w:pPr>
        <w:spacing w:after="0"/>
        <w:jc w:val="center"/>
        <w:rPr>
          <w:b/>
          <w:bCs/>
        </w:rPr>
      </w:pPr>
      <w:r w:rsidRPr="009E528F">
        <w:rPr>
          <w:b/>
          <w:bCs/>
        </w:rPr>
        <w:t>Warunki uzyskania dofinansowania</w:t>
      </w:r>
    </w:p>
    <w:p w:rsidR="005D3F18" w:rsidRDefault="005D3F18" w:rsidP="009E528F">
      <w:pPr>
        <w:spacing w:after="0" w:line="276" w:lineRule="auto"/>
        <w:jc w:val="both"/>
      </w:pPr>
      <w:r>
        <w:t>1. O dofinansowanie może starać się rodzic/opiekun prawny ucznia pozostającego w</w:t>
      </w:r>
      <w:r w:rsidR="009E528F">
        <w:t xml:space="preserve"> </w:t>
      </w:r>
      <w:r>
        <w:t>trudnej sytuacji materialnej lub rodzinnej.</w:t>
      </w:r>
    </w:p>
    <w:p w:rsidR="005D3F18" w:rsidRDefault="005D3F18" w:rsidP="009E528F">
      <w:pPr>
        <w:spacing w:after="0" w:line="276" w:lineRule="auto"/>
        <w:jc w:val="both"/>
      </w:pPr>
      <w:r>
        <w:t>2. Podstawą ubiegania się o dofinansowanie jest złożenie przez rodziców/opiekunów</w:t>
      </w:r>
      <w:r w:rsidR="009E528F">
        <w:t xml:space="preserve"> </w:t>
      </w:r>
      <w:r>
        <w:t>prawnych poprawnie wypełnionego wniosku o dofinansowanie, stanowiącego załącznik</w:t>
      </w:r>
      <w:r w:rsidR="009E528F">
        <w:t xml:space="preserve"> </w:t>
      </w:r>
      <w:r>
        <w:t>nr 1 do niniejszego regulaminu.</w:t>
      </w:r>
    </w:p>
    <w:p w:rsidR="005D3F18" w:rsidRDefault="005D3F18" w:rsidP="009E528F">
      <w:pPr>
        <w:spacing w:after="0" w:line="276" w:lineRule="auto"/>
        <w:jc w:val="both"/>
      </w:pPr>
      <w:r>
        <w:t>3. Wypełniony wniosek rodzic składa do wychowawcy klasy. Wychowawca wystawia</w:t>
      </w:r>
      <w:r w:rsidR="009E528F">
        <w:t xml:space="preserve"> </w:t>
      </w:r>
      <w:r>
        <w:t>swoją rekomendację, w której może wziąć pod uwagę zachowanie ucznia, wyniki w</w:t>
      </w:r>
      <w:r w:rsidR="009E528F">
        <w:t xml:space="preserve"> </w:t>
      </w:r>
      <w:r>
        <w:t>nauce, stosunek do obowiązków szkolnych, udział w konkursach wiedzy, artystycznych,</w:t>
      </w:r>
      <w:r w:rsidR="009E528F">
        <w:t xml:space="preserve"> </w:t>
      </w:r>
      <w:r>
        <w:t>sportowych, reprezentowanie szkoły w zawodach itp., a następnie przekazuje wniosek</w:t>
      </w:r>
      <w:r w:rsidR="009E528F">
        <w:t xml:space="preserve"> </w:t>
      </w:r>
      <w:r>
        <w:t>pedagogowi szkolnemu.</w:t>
      </w:r>
    </w:p>
    <w:p w:rsidR="005D3F18" w:rsidRDefault="005D3F18" w:rsidP="009E528F">
      <w:pPr>
        <w:spacing w:after="0" w:line="276" w:lineRule="auto"/>
        <w:jc w:val="both"/>
      </w:pPr>
      <w:r>
        <w:t>4. Z opinii pedagoga musi w sposób jednoznaczny wynikać, czy rodzina ucznia,</w:t>
      </w:r>
      <w:r w:rsidR="009E528F">
        <w:t xml:space="preserve"> </w:t>
      </w:r>
      <w:r>
        <w:t>ubiegającego się o dofinansowanie, pozostaje w trudnej sytuacji materialnej lub</w:t>
      </w:r>
      <w:r w:rsidR="009E528F">
        <w:t xml:space="preserve"> </w:t>
      </w:r>
      <w:r>
        <w:t>rodzinnej i czy wniosek skierowany do Komisji ds. dofinansowań jest uzasadniony.</w:t>
      </w:r>
      <w:r w:rsidR="009E528F">
        <w:t xml:space="preserve"> </w:t>
      </w:r>
      <w:r>
        <w:t>Pedagog jest zobowiązany m.in. do uwzględnienia, czy dany uczeń pobiera socjalne</w:t>
      </w:r>
      <w:r w:rsidR="009E528F">
        <w:t xml:space="preserve"> </w:t>
      </w:r>
      <w:r>
        <w:t>stypendium szkolne i czy nie może on pokryć kosztu wycieczki, warsztatów itp. z tegoż</w:t>
      </w:r>
      <w:r w:rsidR="009E528F">
        <w:t xml:space="preserve"> </w:t>
      </w:r>
      <w:r>
        <w:t>stypendium.</w:t>
      </w:r>
    </w:p>
    <w:p w:rsidR="005D3F18" w:rsidRDefault="005D3F18" w:rsidP="009E528F">
      <w:pPr>
        <w:spacing w:after="0" w:line="276" w:lineRule="auto"/>
        <w:jc w:val="both"/>
      </w:pPr>
      <w:r>
        <w:t>5. Pedagog szkolny wystawia swoją opinię i przekazuje wniosek przedstawicielom</w:t>
      </w:r>
      <w:r w:rsidR="009E528F">
        <w:t xml:space="preserve"> </w:t>
      </w:r>
      <w:r>
        <w:t>Prezydium Rady Rodziców.</w:t>
      </w:r>
    </w:p>
    <w:p w:rsidR="005D3F18" w:rsidRDefault="005D3F18" w:rsidP="009E528F">
      <w:pPr>
        <w:spacing w:after="0" w:line="276" w:lineRule="auto"/>
        <w:jc w:val="both"/>
      </w:pPr>
      <w:r>
        <w:t>6. W szczególnie uzasadnionych względami losowymi przypadkach przedmiotowy</w:t>
      </w:r>
      <w:r w:rsidR="009E528F">
        <w:t xml:space="preserve"> </w:t>
      </w:r>
      <w:r>
        <w:t>wniosek może być napisany przez wychowawcę klasy, pedagoga szkolnego, lub</w:t>
      </w:r>
      <w:r w:rsidR="009E528F">
        <w:t xml:space="preserve"> </w:t>
      </w:r>
      <w:r>
        <w:t>członka Trójki Klasowej.</w:t>
      </w:r>
    </w:p>
    <w:p w:rsidR="005D3F18" w:rsidRDefault="005D3F18" w:rsidP="009E528F">
      <w:pPr>
        <w:spacing w:after="0" w:line="276" w:lineRule="auto"/>
        <w:jc w:val="both"/>
      </w:pPr>
      <w:r>
        <w:t>7. Kompletny wniosek powinien zostać dostarczony Zespołowi ds. dofinansowań nie</w:t>
      </w:r>
      <w:r w:rsidR="009E528F">
        <w:t xml:space="preserve"> </w:t>
      </w:r>
      <w:r>
        <w:t>później niż na 10 dni przed planowanym wydarzeniem.</w:t>
      </w:r>
    </w:p>
    <w:p w:rsidR="005D3F18" w:rsidRDefault="005D3F18" w:rsidP="009E528F">
      <w:pPr>
        <w:spacing w:after="0" w:line="276" w:lineRule="auto"/>
        <w:jc w:val="both"/>
      </w:pPr>
      <w:r>
        <w:t>8. Wnioski niekompletne nie będą rozpatrywane.</w:t>
      </w:r>
    </w:p>
    <w:p w:rsidR="009E528F" w:rsidRDefault="009E528F" w:rsidP="009E528F">
      <w:pPr>
        <w:spacing w:after="0" w:line="276" w:lineRule="auto"/>
        <w:jc w:val="both"/>
      </w:pPr>
    </w:p>
    <w:p w:rsidR="005D3F18" w:rsidRPr="009E528F" w:rsidRDefault="005D3F18" w:rsidP="009E528F">
      <w:pPr>
        <w:spacing w:after="0"/>
        <w:jc w:val="center"/>
        <w:rPr>
          <w:b/>
          <w:bCs/>
        </w:rPr>
      </w:pPr>
      <w:r w:rsidRPr="009E528F">
        <w:rPr>
          <w:b/>
          <w:bCs/>
        </w:rPr>
        <w:t>§ 5</w:t>
      </w:r>
    </w:p>
    <w:p w:rsidR="005D3F18" w:rsidRPr="009E528F" w:rsidRDefault="005D3F18" w:rsidP="009E528F">
      <w:pPr>
        <w:spacing w:after="0"/>
        <w:jc w:val="center"/>
        <w:rPr>
          <w:b/>
          <w:bCs/>
        </w:rPr>
      </w:pPr>
      <w:r w:rsidRPr="009E528F">
        <w:rPr>
          <w:b/>
          <w:bCs/>
        </w:rPr>
        <w:t>Tryb przyznawania dofinansowania</w:t>
      </w:r>
    </w:p>
    <w:p w:rsidR="005D3F18" w:rsidRDefault="005D3F18" w:rsidP="00631A76">
      <w:pPr>
        <w:spacing w:after="0" w:line="276" w:lineRule="auto"/>
        <w:jc w:val="both"/>
      </w:pPr>
      <w:r>
        <w:t>1. Wnioski o przyznanie dofinansowania z funduszu Rady Rodziców przyjmowane są w</w:t>
      </w:r>
      <w:r w:rsidR="00631A76">
        <w:t xml:space="preserve"> </w:t>
      </w:r>
      <w:r>
        <w:t>trakcie roku szkolnego, do 15 maja danego roku szkolnego, z zastrzeżeniem §5 pkt. 2.</w:t>
      </w:r>
    </w:p>
    <w:p w:rsidR="005D3F18" w:rsidRDefault="005D3F18" w:rsidP="00631A76">
      <w:pPr>
        <w:spacing w:after="0" w:line="276" w:lineRule="auto"/>
        <w:jc w:val="both"/>
      </w:pPr>
      <w:r>
        <w:t xml:space="preserve">2. Wnioski o przyznanie dofinansowania do wydarzeń wymienionych w § 3 pkt.1 </w:t>
      </w:r>
      <w:proofErr w:type="spellStart"/>
      <w:r>
        <w:t>ppkt</w:t>
      </w:r>
      <w:proofErr w:type="spellEnd"/>
      <w:r>
        <w:t>. b</w:t>
      </w:r>
      <w:r w:rsidR="009E528F">
        <w:t xml:space="preserve"> </w:t>
      </w:r>
      <w:r>
        <w:t xml:space="preserve">przyjmowane są do końca </w:t>
      </w:r>
      <w:r w:rsidR="009E528F">
        <w:t>marca</w:t>
      </w:r>
      <w:r>
        <w:t xml:space="preserve"> danego roku szkolnego. </w:t>
      </w:r>
    </w:p>
    <w:p w:rsidR="005D3F18" w:rsidRDefault="005D3F18" w:rsidP="00631A76">
      <w:pPr>
        <w:spacing w:after="0" w:line="276" w:lineRule="auto"/>
        <w:jc w:val="both"/>
      </w:pPr>
      <w:r>
        <w:t>3. Zespół ds. dofinasowań rozpatruje wniosek o dofinansowanie niezwłocznie, nie</w:t>
      </w:r>
      <w:r w:rsidR="009E528F">
        <w:t xml:space="preserve"> </w:t>
      </w:r>
      <w:r>
        <w:t>dłużej jednak, niż w terminie 10 dni kalendarzowych od jego otrzymania.</w:t>
      </w:r>
    </w:p>
    <w:p w:rsidR="005D3F18" w:rsidRDefault="005D3F18" w:rsidP="00631A76">
      <w:pPr>
        <w:spacing w:after="0" w:line="276" w:lineRule="auto"/>
        <w:jc w:val="both"/>
      </w:pPr>
      <w:r>
        <w:t xml:space="preserve">4. Do ważności decyzji Zespołu ds. dofinansowań konieczna jest </w:t>
      </w:r>
      <w:r w:rsidR="009E528F">
        <w:t xml:space="preserve">większość głosów Zespołu, akceptująca przedmiotowy wniosek.  </w:t>
      </w:r>
    </w:p>
    <w:p w:rsidR="005D3F18" w:rsidRDefault="009E528F" w:rsidP="00631A76">
      <w:pPr>
        <w:spacing w:after="0" w:line="276" w:lineRule="auto"/>
        <w:jc w:val="both"/>
      </w:pPr>
      <w:r>
        <w:t>5</w:t>
      </w:r>
      <w:r w:rsidR="005D3F18">
        <w:t>. Zespół ds. dofinansowań jest zobowiązana w ciągu 10 dni kalendarzowych</w:t>
      </w:r>
      <w:r>
        <w:t xml:space="preserve"> </w:t>
      </w:r>
      <w:r w:rsidR="005D3F18">
        <w:t>powiadomić wnioskodawcę o wyniku rozpatrzenia wniosku, podając uzasadnienie</w:t>
      </w:r>
      <w:r>
        <w:t xml:space="preserve"> </w:t>
      </w:r>
      <w:r w:rsidR="005D3F18">
        <w:t>decyzji.</w:t>
      </w:r>
    </w:p>
    <w:p w:rsidR="005D3F18" w:rsidRDefault="00631A76" w:rsidP="00631A76">
      <w:pPr>
        <w:spacing w:after="0" w:line="276" w:lineRule="auto"/>
        <w:jc w:val="both"/>
      </w:pPr>
      <w:r>
        <w:t>7</w:t>
      </w:r>
      <w:r w:rsidR="005D3F18">
        <w:t>. Dofinansowania wypłacane z funduszu Rady Rodziców mają charakter uznaniowy,</w:t>
      </w:r>
      <w:r>
        <w:t xml:space="preserve"> </w:t>
      </w:r>
      <w:r w:rsidR="005D3F18">
        <w:t>co jest równoznaczne z tym, iż od decyzji Rady Rodziców nie przysługuje odwołanie.</w:t>
      </w:r>
    </w:p>
    <w:p w:rsidR="00631A76" w:rsidRDefault="00631A76" w:rsidP="00631A76">
      <w:pPr>
        <w:spacing w:after="0" w:line="276" w:lineRule="auto"/>
        <w:jc w:val="both"/>
      </w:pPr>
    </w:p>
    <w:p w:rsidR="005D3F18" w:rsidRPr="00631A76" w:rsidRDefault="005D3F18" w:rsidP="00631A76">
      <w:pPr>
        <w:spacing w:after="0"/>
        <w:jc w:val="center"/>
        <w:rPr>
          <w:b/>
          <w:bCs/>
        </w:rPr>
      </w:pPr>
      <w:r w:rsidRPr="00631A76">
        <w:rPr>
          <w:b/>
          <w:bCs/>
        </w:rPr>
        <w:t>§ 6</w:t>
      </w:r>
    </w:p>
    <w:p w:rsidR="005D3F18" w:rsidRPr="00631A76" w:rsidRDefault="005D3F18" w:rsidP="00631A76">
      <w:pPr>
        <w:spacing w:after="0"/>
        <w:jc w:val="center"/>
        <w:rPr>
          <w:b/>
          <w:bCs/>
        </w:rPr>
      </w:pPr>
      <w:r w:rsidRPr="00631A76">
        <w:rPr>
          <w:b/>
          <w:bCs/>
        </w:rPr>
        <w:t>Wypłata i rozliczenie dofinansowania</w:t>
      </w:r>
    </w:p>
    <w:p w:rsidR="005D3F18" w:rsidRDefault="005D3F18" w:rsidP="00631A76">
      <w:pPr>
        <w:spacing w:after="0" w:line="276" w:lineRule="auto"/>
        <w:jc w:val="both"/>
      </w:pPr>
      <w:r>
        <w:t xml:space="preserve">1. Przyznane dofinansowanie wypłacane jest </w:t>
      </w:r>
      <w:r w:rsidR="00631A76">
        <w:t xml:space="preserve">na konto Szkoły Podstawowej nr 113, dedykowane wpłatom na wycieczki szkolne lub </w:t>
      </w:r>
      <w:r>
        <w:t>wychowawcy klasy w gotówce, za</w:t>
      </w:r>
      <w:r w:rsidR="00631A76">
        <w:t xml:space="preserve"> </w:t>
      </w:r>
      <w:r>
        <w:t>pokwitowaniem odbioru, przez Skarbnika Rady Rodziców.</w:t>
      </w:r>
    </w:p>
    <w:p w:rsidR="005D3F18" w:rsidRDefault="005D3F18" w:rsidP="00631A76">
      <w:pPr>
        <w:spacing w:after="0" w:line="276" w:lineRule="auto"/>
        <w:jc w:val="both"/>
      </w:pPr>
      <w:r>
        <w:t>2. Wychowawca zobowiązany jest w terminie 14 dni kalendarzowych od zakończenia</w:t>
      </w:r>
      <w:r w:rsidR="00631A76">
        <w:t xml:space="preserve"> </w:t>
      </w:r>
      <w:r>
        <w:t>wydarzenia rozliczyć się z Radą Rodziców i zwrócić niewykorzystane środki.</w:t>
      </w:r>
    </w:p>
    <w:p w:rsidR="005D3F18" w:rsidRDefault="005D3F18" w:rsidP="00631A76">
      <w:pPr>
        <w:spacing w:after="0" w:line="276" w:lineRule="auto"/>
        <w:jc w:val="both"/>
      </w:pPr>
      <w:r>
        <w:t>3. Dofinansowanie może być również przekazane poprzez przelew bankowy wykonany</w:t>
      </w:r>
      <w:r w:rsidR="00631A76">
        <w:t xml:space="preserve">                               </w:t>
      </w:r>
      <w:r>
        <w:t>z rachunku Rady Rodziców bezpośrednio na rachunek organizatora imprezy, w której</w:t>
      </w:r>
      <w:r w:rsidR="00631A76">
        <w:t xml:space="preserve"> </w:t>
      </w:r>
      <w:r>
        <w:t>uczeń ma uczestniczyć lub na konto wychowawcy.</w:t>
      </w:r>
    </w:p>
    <w:p w:rsidR="005D3F18" w:rsidRDefault="005D3F18" w:rsidP="00631A76">
      <w:pPr>
        <w:spacing w:after="0" w:line="276" w:lineRule="auto"/>
        <w:jc w:val="both"/>
      </w:pPr>
      <w:r>
        <w:t>4. W przypadku niewykorzystania wypłaconego dofinansowania z winy leżącej po</w:t>
      </w:r>
      <w:r w:rsidR="00631A76">
        <w:t xml:space="preserve"> </w:t>
      </w:r>
      <w:r>
        <w:t>stronie ubiegającego się</w:t>
      </w:r>
      <w:r w:rsidR="00631A76">
        <w:t>,</w:t>
      </w:r>
      <w:r>
        <w:t xml:space="preserve"> przy jednoczesnym braku zwrotu ze strony organizatora,</w:t>
      </w:r>
      <w:r w:rsidR="00631A76">
        <w:t xml:space="preserve"> </w:t>
      </w:r>
      <w:r>
        <w:t>ubiegający się jest zobowiązany do jego zwrotu w pełnej wysokości, z zastrzeżeniem §6</w:t>
      </w:r>
      <w:r w:rsidR="00631A76">
        <w:t xml:space="preserve"> </w:t>
      </w:r>
      <w:r>
        <w:t>pkt. 5.</w:t>
      </w:r>
    </w:p>
    <w:p w:rsidR="005D3F18" w:rsidRDefault="005D3F18" w:rsidP="00631A76">
      <w:pPr>
        <w:spacing w:after="0" w:line="276" w:lineRule="auto"/>
        <w:jc w:val="both"/>
      </w:pPr>
      <w:r>
        <w:t>5. Za winę leżącą po stronie ubiegającego się nie uznaje się nieprzewidzianych zdarzeń</w:t>
      </w:r>
      <w:r w:rsidR="00631A76">
        <w:t xml:space="preserve"> </w:t>
      </w:r>
      <w:r>
        <w:t>losowych (np. choroba ucznia czy nagła zmiana jego sytuacji rodzinnej).</w:t>
      </w:r>
    </w:p>
    <w:p w:rsidR="005D3F18" w:rsidRDefault="005D3F18" w:rsidP="00631A76">
      <w:pPr>
        <w:spacing w:after="0" w:line="276" w:lineRule="auto"/>
        <w:jc w:val="both"/>
      </w:pPr>
      <w:r>
        <w:t>6. Zwrotu niewykorzystanego dofinansowania wnioskodawca obowiązany jest dokonać</w:t>
      </w:r>
      <w:r w:rsidR="00631A76">
        <w:t xml:space="preserve"> </w:t>
      </w:r>
      <w:r>
        <w:t>poprzez wpłatę na konto bankowe funduszu Rady Rodziców</w:t>
      </w:r>
      <w:r w:rsidR="00631A76">
        <w:t>, w tytule wpisując</w:t>
      </w:r>
      <w:r w:rsidR="00C93201">
        <w:t>: Zwrot  niewykorzystanego dofinansowania za</w:t>
      </w:r>
      <w:r w:rsidR="00631A76">
        <w:t xml:space="preserve"> imię i nazwisko ucznia objętego dofinansowaniem, klasa, </w:t>
      </w:r>
      <w:r w:rsidR="00C93201">
        <w:t>miejsce wycieczki</w:t>
      </w:r>
      <w:r w:rsidR="00631A76">
        <w:t xml:space="preserve">. </w:t>
      </w:r>
    </w:p>
    <w:p w:rsidR="00631A76" w:rsidRDefault="00631A76" w:rsidP="005D3F18"/>
    <w:p w:rsidR="00C93201" w:rsidRDefault="00C93201" w:rsidP="005D3F18"/>
    <w:p w:rsidR="005D3F18" w:rsidRPr="00C93201" w:rsidRDefault="005D3F18" w:rsidP="00C93201">
      <w:pPr>
        <w:spacing w:after="0"/>
        <w:jc w:val="center"/>
        <w:rPr>
          <w:b/>
          <w:bCs/>
        </w:rPr>
      </w:pPr>
      <w:r w:rsidRPr="00C93201">
        <w:rPr>
          <w:b/>
          <w:bCs/>
        </w:rPr>
        <w:t>§ 7</w:t>
      </w:r>
    </w:p>
    <w:p w:rsidR="005D3F18" w:rsidRPr="00C93201" w:rsidRDefault="005D3F18" w:rsidP="00C93201">
      <w:pPr>
        <w:spacing w:after="0"/>
        <w:jc w:val="center"/>
        <w:rPr>
          <w:b/>
          <w:bCs/>
        </w:rPr>
      </w:pPr>
      <w:r w:rsidRPr="00C93201">
        <w:rPr>
          <w:b/>
          <w:bCs/>
        </w:rPr>
        <w:t>Postanowienia końcowe</w:t>
      </w:r>
    </w:p>
    <w:p w:rsidR="005D3F18" w:rsidRDefault="005D3F18" w:rsidP="00C93201">
      <w:pPr>
        <w:spacing w:after="0" w:line="276" w:lineRule="auto"/>
        <w:jc w:val="both"/>
      </w:pPr>
      <w:r>
        <w:t>1. Powyższy regulamin wchodzi w życie z dniem zatwierdzenia przez Radę Rodziców</w:t>
      </w:r>
    </w:p>
    <w:p w:rsidR="005D3F18" w:rsidRDefault="005D3F18" w:rsidP="00C93201">
      <w:pPr>
        <w:spacing w:after="0" w:line="276" w:lineRule="auto"/>
        <w:jc w:val="both"/>
      </w:pPr>
      <w:r>
        <w:lastRenderedPageBreak/>
        <w:t>2. Zmiany w Regulaminie dokonywane są w drodze uchwały Rady Rodziców.</w:t>
      </w:r>
    </w:p>
    <w:p w:rsidR="00C93201" w:rsidRDefault="00C93201" w:rsidP="005D3F18"/>
    <w:p w:rsidR="005D3F18" w:rsidRDefault="00C93201" w:rsidP="00C93201">
      <w:pPr>
        <w:ind w:left="3540" w:firstLine="708"/>
      </w:pPr>
      <w:r>
        <w:t xml:space="preserve">                   </w:t>
      </w:r>
      <w:r w:rsidR="005D3F18">
        <w:t>Przewodniczący Rady Rodziców</w:t>
      </w:r>
    </w:p>
    <w:p w:rsidR="005D3F18" w:rsidRDefault="005D3F18" w:rsidP="00C93201">
      <w:pPr>
        <w:ind w:left="5664"/>
      </w:pPr>
      <w:r>
        <w:t>Justyna Janus-Konarska</w:t>
      </w:r>
    </w:p>
    <w:sectPr w:rsidR="005D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18"/>
    <w:rsid w:val="002D4FE1"/>
    <w:rsid w:val="005D3F18"/>
    <w:rsid w:val="00631A76"/>
    <w:rsid w:val="009E528F"/>
    <w:rsid w:val="00C93201"/>
    <w:rsid w:val="00DF6F80"/>
    <w:rsid w:val="00E11BE4"/>
    <w:rsid w:val="00F9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4713"/>
  <w15:chartTrackingRefBased/>
  <w15:docId w15:val="{A054D365-E063-40B3-B5EA-937A4F96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3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3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3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3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3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3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3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3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3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3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3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3F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3F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3F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3F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3F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3F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3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3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3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3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3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3F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3F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3F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3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3F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3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1103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Noga</dc:creator>
  <cp:keywords/>
  <dc:description/>
  <cp:lastModifiedBy>Jacek Noga</cp:lastModifiedBy>
  <cp:revision>2</cp:revision>
  <dcterms:created xsi:type="dcterms:W3CDTF">2025-10-10T15:39:00Z</dcterms:created>
  <dcterms:modified xsi:type="dcterms:W3CDTF">2025-10-10T15:39:00Z</dcterms:modified>
</cp:coreProperties>
</file>